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val="en-US" w:eastAsia="zh-CN"/>
        </w:rPr>
        <w:t>上高县墨山乡人民政府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2023年政府信息公开工作年度报告</w:t>
      </w:r>
    </w:p>
    <w:bookmarkEnd w:id="0"/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  <w:lang w:val="en-US" w:eastAsia="zh-CN"/>
        </w:rPr>
        <w:t>墨山乡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</w:rPr>
        <w:t>认真贯彻落实《条例》规定和省市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  <w:lang w:val="en-US"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</w:rPr>
        <w:t>政府信息公开工作要求，聚焦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  <w:lang w:val="en-US" w:eastAsia="zh-CN"/>
        </w:rPr>
        <w:t>当前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</w:rPr>
        <w:t>重点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  <w:lang w:val="en-US" w:eastAsia="zh-CN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2B2B2B"/>
          <w:spacing w:val="8"/>
          <w:sz w:val="30"/>
          <w:szCs w:val="30"/>
          <w:shd w:val="clear" w:fill="FFFFFF"/>
        </w:rPr>
        <w:t>，进一步加强政府信息公开载体建设和管理，强化政府信息主动公开，依法办理政府信息公开申请，完善监督保障制度，扎实推进政府信息公开各项工作。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(一）主动公开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通过县政府门户网站等媒体，积极做好政府信息公开工作。全年通过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上高县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政府门户网站公开各类信息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48条。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（二）依申请公开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年1月1日至202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年12月31日，202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年度，我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共接收到群众要求公开政府信息的申请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例。收到线上依公开申请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条，线下依申请公开0条。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（三）政府信息管理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及时修订完善本单位相关配套措施，确保有序衔接。依法依规做好政府信息公开申请办理答复工作，健全政府信息公开申请接收、办理、答复、送达、归档机制。健全公开的信息发布审核机制，严格信息挂网审核程序，坚持信息发布登记备案，落实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（四）政府信息公开平台建设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加强政府网站规范建设管理，积极与运维单位联系沟通，持续优化政府信息公开各栏目页面设置，公开信息分类更加清晰,方便群众查阅。线下政务公开专区，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及时检查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查询机、电脑等设备，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及时更新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提供公开的政府文件、办事指南及相关宣传手册供群众传阅，有效扩宽群众获取政府信息的渠道，切实提高政府工作的透明度，提升政府公信力、执行力，营造良好的信息公开氛围。 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（五）监督保障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始终把政务公开作为推进基层群众工作的一项重要工作抓紧抓好，成立了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政务公开工作领导小组，明确一名副科级领导和一名专职工作人员负责信息公开工作，并完善相关工作制度规范，使政府信息公开工作职责进一步明确、责任进一步落实。截至202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年底，我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乡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政府信息公开工作运转正常，各项政务公开工作稳步推进。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主动公开政府信息情况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tbl>
      <w:tblPr>
        <w:tblStyle w:val="3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3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3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（一）主要问题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一是政策解读力度不足，形式不够多样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kern w:val="0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kern w:val="0"/>
          <w:sz w:val="30"/>
          <w:szCs w:val="30"/>
          <w:shd w:val="clear" w:fill="FFFFFF"/>
          <w:lang w:val="en-US" w:eastAsia="zh-CN" w:bidi="ar-SA"/>
        </w:rPr>
        <w:t>二是政务信息栏目比较简单，栏目多样化方面仍需提升及丰富。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一是严格落实政策解读工作机制，借鉴其他单位先进经验，注重在解读内容、解读形式等方面积极探索，做到应解读、尽解读，内容力求全面、客观、准确，易于理解和接受，提高政策解读质量和水平。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二是提高政府信息公开人员队伍的综合素质和业务能力，组织业务人员对政务公开信息目录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进行优化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新增特色栏目，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确保公开信息的完整性、准确性和时效性，确保政务公开工作的专业化、规范化，不断拓宽政府信息公开的广度和深度。</w:t>
      </w:r>
    </w:p>
    <w:p>
      <w:pPr>
        <w:widowControl/>
        <w:ind w:firstLine="643" w:firstLineChars="200"/>
        <w:jc w:val="both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default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政务公开要点落实情况：一是</w:t>
      </w:r>
      <w:r>
        <w:rPr>
          <w:rFonts w:hint="default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以组织领导为保障，统筹政务公开事宜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二是</w:t>
      </w:r>
      <w:r>
        <w:rPr>
          <w:rFonts w:hint="default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以政务平台为抓手，夯实政务公开基础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三是拓宽政务公开线下互动渠道，提高群众参与度</w:t>
      </w:r>
      <w:r>
        <w:rPr>
          <w:rFonts w:hint="default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推动政务公开理念深入群众。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2023年，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  <w:lang w:val="en-US" w:eastAsia="zh-CN"/>
        </w:rPr>
        <w:t>墨山乡人民政府</w:t>
      </w: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无收取信息处理费情况。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34343"/>
          <w:spacing w:val="0"/>
          <w:sz w:val="30"/>
          <w:szCs w:val="30"/>
          <w:shd w:val="clear" w:fill="FFFFFF"/>
        </w:rPr>
        <w:t>上高县人民政府网站网址为http://www.shanggao.gov.cn。如需了解更多政府信息，请登录查询。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1A7B7E"/>
    <w:multiLevelType w:val="singleLevel"/>
    <w:tmpl w:val="611A7B7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OGY0ZDJhOTM3OGM1ZjY3ZTFmM2ExZTdiNzNkZGEifQ=="/>
  </w:docVars>
  <w:rsids>
    <w:rsidRoot w:val="22020B72"/>
    <w:rsid w:val="22020B72"/>
    <w:rsid w:val="50C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2024-01-17T10:01:00Z</dcterms:created>
  <dc:creator>悟能1399769756</dc:creator>
  <cp:lastModifiedBy>悟能1399769756</cp:lastModifiedBy>
  <dcterms:modified xsi:type="dcterms:W3CDTF">2024-01-19T03:13:59Z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C36BA90A48244EDA94F24F87C83C5CDE_11</vt:lpwstr>
  </property>
</Properties>
</file>