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color w:val="333333"/>
          <w:kern w:val="0"/>
          <w:sz w:val="32"/>
          <w:szCs w:val="32"/>
        </w:rPr>
      </w:pPr>
      <w:r>
        <w:rPr>
          <w:rFonts w:hint="eastAsia" w:ascii="宋体" w:hAnsi="宋体" w:eastAsia="宋体" w:cs="宋体"/>
          <w:b/>
          <w:bCs/>
          <w:color w:val="333333"/>
          <w:kern w:val="0"/>
          <w:sz w:val="36"/>
          <w:szCs w:val="36"/>
          <w:lang w:eastAsia="zh-CN"/>
        </w:rPr>
        <w:t>上高县南港镇</w:t>
      </w:r>
      <w:r>
        <w:rPr>
          <w:rFonts w:hint="eastAsia" w:ascii="宋体" w:hAnsi="宋体" w:eastAsia="宋体" w:cs="宋体"/>
          <w:b/>
          <w:bCs/>
          <w:color w:val="333333"/>
          <w:kern w:val="0"/>
          <w:sz w:val="36"/>
          <w:szCs w:val="36"/>
        </w:rPr>
        <w:t>2023年政府信息公开工作年度报告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color w:val="333333"/>
          <w:kern w:val="0"/>
          <w:sz w:val="32"/>
          <w:szCs w:val="32"/>
        </w:rPr>
      </w:pPr>
      <w:r>
        <w:rPr>
          <w:rFonts w:hint="eastAsia" w:ascii="宋体" w:hAnsi="宋体" w:eastAsia="宋体" w:cs="宋体"/>
          <w:b w:val="0"/>
          <w:bCs w:val="0"/>
          <w:color w:val="333333"/>
          <w:kern w:val="0"/>
          <w:sz w:val="32"/>
          <w:szCs w:val="32"/>
        </w:rPr>
        <w:t>根据《中华人民共和国政府信息公开条例》（以下简称《条例》）和《国务院办公厅关于印发政府网站发展指引的通知》、国务院办公厅政府信息与政务公开办公室国办公开办函〔2021〕30号等文件要求编制本报告。报告中所列数据统计期限从202</w:t>
      </w:r>
      <w:r>
        <w:rPr>
          <w:rFonts w:hint="eastAsia" w:ascii="宋体" w:hAnsi="宋体" w:eastAsia="宋体" w:cs="宋体"/>
          <w:b w:val="0"/>
          <w:bCs w:val="0"/>
          <w:color w:val="333333"/>
          <w:kern w:val="0"/>
          <w:sz w:val="32"/>
          <w:szCs w:val="32"/>
          <w:lang w:val="en-US" w:eastAsia="zh-CN"/>
        </w:rPr>
        <w:t>3</w:t>
      </w:r>
      <w:r>
        <w:rPr>
          <w:rFonts w:hint="eastAsia" w:ascii="宋体" w:hAnsi="宋体" w:eastAsia="宋体" w:cs="宋体"/>
          <w:b w:val="0"/>
          <w:bCs w:val="0"/>
          <w:color w:val="333333"/>
          <w:kern w:val="0"/>
          <w:sz w:val="32"/>
          <w:szCs w:val="32"/>
        </w:rPr>
        <w:t>年1月1日到202</w:t>
      </w:r>
      <w:r>
        <w:rPr>
          <w:rFonts w:hint="eastAsia" w:ascii="宋体" w:hAnsi="宋体" w:eastAsia="宋体" w:cs="宋体"/>
          <w:b w:val="0"/>
          <w:bCs w:val="0"/>
          <w:color w:val="333333"/>
          <w:kern w:val="0"/>
          <w:sz w:val="32"/>
          <w:szCs w:val="32"/>
          <w:lang w:val="en-US" w:eastAsia="zh-CN"/>
        </w:rPr>
        <w:t>3</w:t>
      </w:r>
      <w:r>
        <w:rPr>
          <w:rFonts w:hint="eastAsia" w:ascii="宋体" w:hAnsi="宋体" w:eastAsia="宋体" w:cs="宋体"/>
          <w:b w:val="0"/>
          <w:bCs w:val="0"/>
          <w:color w:val="333333"/>
          <w:kern w:val="0"/>
          <w:sz w:val="32"/>
          <w:szCs w:val="32"/>
        </w:rPr>
        <w:t>年12月31日止。</w:t>
      </w:r>
    </w:p>
    <w:p>
      <w:pPr>
        <w:widowControl/>
        <w:shd w:val="clear" w:color="auto" w:fill="FFFFFF"/>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color w:val="333333"/>
          <w:kern w:val="0"/>
          <w:sz w:val="32"/>
          <w:szCs w:val="32"/>
          <w:lang w:val="en-US" w:eastAsia="zh-CN"/>
        </w:rPr>
      </w:pPr>
      <w:r>
        <w:rPr>
          <w:rFonts w:hint="eastAsia" w:ascii="宋体" w:hAnsi="宋体" w:eastAsia="宋体" w:cs="宋体"/>
          <w:b w:val="0"/>
          <w:bCs w:val="0"/>
          <w:color w:val="333333"/>
          <w:kern w:val="0"/>
          <w:sz w:val="32"/>
          <w:szCs w:val="32"/>
          <w:lang w:val="en-US" w:eastAsia="zh-CN"/>
        </w:rPr>
        <w:t>2023年，南港镇人民政府以学习贯彻习近平新时代中国特色社会主义思想主题教育为契机，大力推进“三比三争三赛”活动，围绕“四个新南港”的建设要求，高质量做好了政府信息公开工作。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val="0"/>
          <w:bCs w:val="0"/>
          <w:color w:val="333333"/>
          <w:kern w:val="0"/>
          <w:sz w:val="32"/>
          <w:szCs w:val="32"/>
          <w:lang w:val="en-US" w:eastAsia="zh-CN"/>
        </w:rPr>
      </w:pPr>
      <w:r>
        <w:rPr>
          <w:rFonts w:hint="eastAsia" w:ascii="宋体" w:hAnsi="宋体" w:eastAsia="宋体" w:cs="宋体"/>
          <w:b/>
          <w:bCs/>
          <w:color w:val="333333"/>
          <w:kern w:val="0"/>
          <w:sz w:val="32"/>
          <w:szCs w:val="32"/>
          <w:lang w:val="en-US" w:eastAsia="zh-CN"/>
        </w:rPr>
        <w:t>（一）主动公开。</w:t>
      </w:r>
      <w:r>
        <w:rPr>
          <w:rFonts w:hint="eastAsia" w:ascii="宋体" w:hAnsi="宋体" w:eastAsia="宋体" w:cs="宋体"/>
          <w:b w:val="0"/>
          <w:bCs w:val="0"/>
          <w:color w:val="333333"/>
          <w:kern w:val="0"/>
          <w:sz w:val="32"/>
          <w:szCs w:val="32"/>
          <w:lang w:val="en-US" w:eastAsia="zh-CN"/>
        </w:rPr>
        <w:t>围绕招商引资、民生工程、安全生产、规划计划等方面做好了政务公开工作，全年共计公开信息47条。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val="0"/>
          <w:bCs w:val="0"/>
          <w:color w:val="333333"/>
          <w:kern w:val="0"/>
          <w:sz w:val="32"/>
          <w:szCs w:val="32"/>
          <w:lang w:val="en-US" w:eastAsia="zh-CN"/>
        </w:rPr>
      </w:pPr>
      <w:r>
        <w:rPr>
          <w:rFonts w:hint="eastAsia" w:ascii="宋体" w:hAnsi="宋体" w:eastAsia="宋体" w:cs="宋体"/>
          <w:b/>
          <w:bCs/>
          <w:color w:val="333333"/>
          <w:kern w:val="0"/>
          <w:sz w:val="32"/>
          <w:szCs w:val="32"/>
          <w:lang w:val="en-US" w:eastAsia="zh-CN"/>
        </w:rPr>
        <w:t>（二）依申请公开。</w:t>
      </w:r>
      <w:r>
        <w:rPr>
          <w:rFonts w:hint="eastAsia" w:ascii="宋体" w:hAnsi="宋体" w:eastAsia="宋体" w:cs="宋体"/>
          <w:b w:val="0"/>
          <w:bCs w:val="0"/>
          <w:color w:val="333333"/>
          <w:kern w:val="0"/>
          <w:sz w:val="32"/>
          <w:szCs w:val="32"/>
          <w:lang w:val="en-US" w:eastAsia="zh-CN"/>
        </w:rPr>
        <w:t>全年未收到公民、法人或者其他组织向我们申请公开的信息。</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val="0"/>
          <w:bCs w:val="0"/>
          <w:color w:val="333333"/>
          <w:kern w:val="0"/>
          <w:sz w:val="32"/>
          <w:szCs w:val="32"/>
          <w:lang w:val="en-US" w:eastAsia="zh-CN"/>
        </w:rPr>
      </w:pPr>
      <w:r>
        <w:rPr>
          <w:rFonts w:hint="default" w:ascii="宋体" w:hAnsi="宋体" w:eastAsia="宋体" w:cs="宋体"/>
          <w:b/>
          <w:bCs/>
          <w:color w:val="333333"/>
          <w:kern w:val="0"/>
          <w:sz w:val="32"/>
          <w:szCs w:val="32"/>
          <w:lang w:val="en-US" w:eastAsia="zh-CN"/>
        </w:rPr>
        <w:t>（三）政府信息管理。</w:t>
      </w:r>
      <w:r>
        <w:rPr>
          <w:rFonts w:hint="eastAsia" w:ascii="宋体" w:hAnsi="宋体" w:eastAsia="宋体" w:cs="宋体"/>
          <w:b w:val="0"/>
          <w:bCs w:val="0"/>
          <w:color w:val="333333"/>
          <w:kern w:val="0"/>
          <w:sz w:val="32"/>
          <w:szCs w:val="32"/>
          <w:lang w:val="en-US" w:eastAsia="zh-CN"/>
        </w:rPr>
        <w:t>按照上级部门要求做好了重点领域的标准目录公开，明确了公开依据、公开内容、公开时限和公开范围，确保政府信息公开工作标准化、规范化推进。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val="0"/>
          <w:bCs w:val="0"/>
          <w:color w:val="333333"/>
          <w:kern w:val="0"/>
          <w:sz w:val="32"/>
          <w:szCs w:val="32"/>
          <w:lang w:val="en-US" w:eastAsia="zh-CN"/>
        </w:rPr>
      </w:pPr>
      <w:r>
        <w:rPr>
          <w:rFonts w:hint="eastAsia" w:ascii="宋体" w:hAnsi="宋体" w:eastAsia="宋体" w:cs="宋体"/>
          <w:b/>
          <w:bCs/>
          <w:color w:val="333333"/>
          <w:kern w:val="0"/>
          <w:sz w:val="32"/>
          <w:szCs w:val="32"/>
          <w:lang w:val="en-US" w:eastAsia="zh-CN"/>
        </w:rPr>
        <w:t>（四）政府信息公开平台建设。</w:t>
      </w:r>
      <w:r>
        <w:rPr>
          <w:rFonts w:hint="eastAsia" w:ascii="宋体" w:hAnsi="宋体" w:eastAsia="宋体" w:cs="宋体"/>
          <w:b w:val="0"/>
          <w:bCs w:val="0"/>
          <w:color w:val="333333"/>
          <w:kern w:val="0"/>
          <w:sz w:val="32"/>
          <w:szCs w:val="32"/>
          <w:lang w:val="en-US" w:eastAsia="zh-CN"/>
        </w:rPr>
        <w:t>南港镇按照信息公开工作要求做到了线上公开和线下公开齐头并进，配齐了基础的线下公开设备。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val="0"/>
          <w:bCs w:val="0"/>
          <w:color w:val="333333"/>
          <w:kern w:val="0"/>
          <w:sz w:val="32"/>
          <w:szCs w:val="32"/>
          <w:lang w:val="en-US" w:eastAsia="zh-CN"/>
        </w:rPr>
      </w:pPr>
      <w:r>
        <w:rPr>
          <w:rFonts w:hint="eastAsia" w:ascii="宋体" w:hAnsi="宋体" w:eastAsia="宋体" w:cs="宋体"/>
          <w:b/>
          <w:bCs/>
          <w:color w:val="333333"/>
          <w:kern w:val="0"/>
          <w:sz w:val="32"/>
          <w:szCs w:val="32"/>
          <w:lang w:val="en-US" w:eastAsia="zh-CN"/>
        </w:rPr>
        <w:t>（五）监督保障。</w:t>
      </w:r>
      <w:r>
        <w:rPr>
          <w:rFonts w:hint="eastAsia" w:ascii="宋体" w:hAnsi="宋体" w:eastAsia="宋体" w:cs="宋体"/>
          <w:b w:val="0"/>
          <w:bCs w:val="0"/>
          <w:color w:val="333333"/>
          <w:kern w:val="0"/>
          <w:sz w:val="32"/>
          <w:szCs w:val="32"/>
          <w:lang w:val="en-US" w:eastAsia="zh-CN"/>
        </w:rPr>
        <w:t>南</w:t>
      </w:r>
      <w:r>
        <w:rPr>
          <w:rFonts w:hint="eastAsia" w:ascii="宋体" w:hAnsi="宋体" w:eastAsia="宋体" w:cs="宋体"/>
          <w:b w:val="0"/>
          <w:bCs w:val="0"/>
          <w:color w:val="333333"/>
          <w:kern w:val="0"/>
          <w:sz w:val="32"/>
          <w:szCs w:val="32"/>
          <w:lang w:val="en-US" w:eastAsia="zh-CN"/>
        </w:rPr>
        <w:t>港镇将政务公开工作纳入党委工作计划，全年落实好了两次政务公开开放日活动，做到了内部监督和外部监督相结合。全年，我镇未出现因信息公开不到位需要进行责任追究的情况。</w:t>
      </w:r>
    </w:p>
    <w:p>
      <w:pPr>
        <w:widowControl/>
        <w:shd w:val="clear" w:color="auto" w:fill="FFFFFF"/>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二、主动公开政府信息情况</w:t>
      </w:r>
    </w:p>
    <w:tbl>
      <w:tblPr>
        <w:tblStyle w:val="6"/>
        <w:tblW w:w="9740" w:type="dxa"/>
        <w:jc w:val="center"/>
        <w:tblLayout w:type="autofit"/>
        <w:tblCellMar>
          <w:top w:w="15" w:type="dxa"/>
          <w:left w:w="15" w:type="dxa"/>
          <w:bottom w:w="15" w:type="dxa"/>
          <w:right w:w="15" w:type="dxa"/>
        </w:tblCellMar>
      </w:tblPr>
      <w:tblGrid>
        <w:gridCol w:w="2435"/>
        <w:gridCol w:w="2435"/>
        <w:gridCol w:w="2435"/>
        <w:gridCol w:w="2435"/>
      </w:tblGrid>
      <w:tr>
        <w:tblPrEx>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第二十条第（一）项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w:t>
            </w:r>
            <w:r>
              <w:rPr>
                <w:rFonts w:hint="eastAsia" w:ascii="宋体" w:hAnsi="宋体" w:eastAsia="宋体" w:cs="Calibri"/>
                <w:kern w:val="0"/>
                <w:sz w:val="20"/>
                <w:szCs w:val="20"/>
              </w:rPr>
              <w:t>制</w:t>
            </w:r>
            <w:r>
              <w:rPr>
                <w:rFonts w:hint="eastAsia" w:ascii="宋体" w:hAnsi="宋体" w:eastAsia="宋体" w:cs="宋体"/>
                <w:kern w:val="0"/>
                <w:sz w:val="20"/>
                <w:szCs w:val="20"/>
              </w:rPr>
              <w:t>发件</w:t>
            </w:r>
            <w:r>
              <w:rPr>
                <w:rFonts w:hint="eastAsia" w:ascii="宋体" w:hAnsi="宋体" w:eastAsia="宋体" w:cs="Calibri"/>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现行有效件</w:t>
            </w:r>
            <w:r>
              <w:rPr>
                <w:rFonts w:hint="eastAsia" w:ascii="宋体" w:hAnsi="宋体" w:eastAsia="宋体" w:cs="Calibri"/>
                <w:kern w:val="0"/>
                <w:sz w:val="20"/>
                <w:szCs w:val="20"/>
              </w:rPr>
              <w:t>数</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第二十条第（五）项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第二十条第（六）项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eastAsia="zh-CN"/>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eastAsia="zh-CN"/>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第二十条第（八）项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本年收费金额（单位：万元）</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bl>
    <w:p>
      <w:pPr>
        <w:widowControl/>
        <w:shd w:val="clear" w:color="auto" w:fill="FFFFFF"/>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三、收到和处理政府信息公开申请情况</w:t>
      </w:r>
    </w:p>
    <w:tbl>
      <w:tblPr>
        <w:tblStyle w:val="6"/>
        <w:tblW w:w="9748" w:type="dxa"/>
        <w:jc w:val="center"/>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商业</w:t>
            </w:r>
          </w:p>
          <w:p>
            <w:pPr>
              <w:widowControl/>
              <w:jc w:val="center"/>
              <w:rPr>
                <w:rFonts w:ascii="宋体" w:hAnsi="宋体" w:eastAsia="宋体" w:cs="宋体"/>
                <w:kern w:val="0"/>
                <w:sz w:val="24"/>
              </w:rP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科研</w:t>
            </w:r>
          </w:p>
          <w:p>
            <w:pPr>
              <w:widowControl/>
              <w:jc w:val="center"/>
              <w:rPr>
                <w:rFonts w:ascii="宋体" w:hAnsi="宋体" w:eastAsia="宋体" w:cs="宋体"/>
                <w:kern w:val="0"/>
                <w:sz w:val="24"/>
              </w:rP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r>
      <w:tr>
        <w:tblPrEx>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trHeight w:val="90"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bl>
    <w:p>
      <w:pPr>
        <w:widowControl/>
        <w:shd w:val="clear" w:color="auto" w:fill="FFFFFF"/>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四、政府信息公开行政复议、行政诉讼情况</w:t>
      </w:r>
    </w:p>
    <w:tbl>
      <w:tblPr>
        <w:tblStyle w:val="6"/>
        <w:tblW w:w="9748" w:type="dxa"/>
        <w:jc w:val="center"/>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行政诉讼</w:t>
            </w:r>
          </w:p>
        </w:tc>
      </w:tr>
      <w:tr>
        <w:tblPrEx>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bl>
    <w:p>
      <w:pPr>
        <w:widowControl/>
        <w:shd w:val="clear" w:color="auto" w:fill="FFFFFF"/>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color w:val="333333"/>
          <w:kern w:val="0"/>
          <w:sz w:val="32"/>
          <w:szCs w:val="32"/>
          <w:lang w:val="en-US" w:eastAsia="zh-CN"/>
        </w:rPr>
      </w:pPr>
      <w:r>
        <w:rPr>
          <w:rFonts w:hint="eastAsia" w:ascii="宋体" w:hAnsi="宋体" w:eastAsia="宋体" w:cs="宋体"/>
          <w:b/>
          <w:bCs/>
          <w:color w:val="333333"/>
          <w:kern w:val="0"/>
          <w:sz w:val="32"/>
          <w:szCs w:val="32"/>
          <w:lang w:val="en-US" w:eastAsia="zh-CN"/>
        </w:rPr>
        <w:t>（一）存在的问题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color w:val="333333"/>
          <w:kern w:val="0"/>
          <w:sz w:val="32"/>
          <w:szCs w:val="32"/>
          <w:lang w:val="en-US" w:eastAsia="zh-CN"/>
        </w:rPr>
      </w:pPr>
      <w:r>
        <w:rPr>
          <w:rFonts w:hint="eastAsia" w:ascii="宋体" w:hAnsi="宋体" w:eastAsia="宋体" w:cs="宋体"/>
          <w:b w:val="0"/>
          <w:bCs w:val="0"/>
          <w:color w:val="333333"/>
          <w:kern w:val="0"/>
          <w:sz w:val="32"/>
          <w:szCs w:val="32"/>
          <w:lang w:val="en-US" w:eastAsia="zh-CN"/>
        </w:rPr>
        <w:t>由于乡镇工作的纷繁复杂，对于政务公开工作，还没办法做到专人专岗，导致政务公开工作有时出现滞后性。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color w:val="333333"/>
          <w:kern w:val="0"/>
          <w:sz w:val="32"/>
          <w:szCs w:val="32"/>
          <w:lang w:val="en-US" w:eastAsia="zh-CN"/>
        </w:rPr>
      </w:pPr>
      <w:r>
        <w:rPr>
          <w:rFonts w:hint="eastAsia" w:ascii="宋体" w:hAnsi="宋体" w:eastAsia="宋体" w:cs="宋体"/>
          <w:b/>
          <w:bCs/>
          <w:color w:val="333333"/>
          <w:kern w:val="0"/>
          <w:sz w:val="32"/>
          <w:szCs w:val="32"/>
          <w:lang w:val="en-US" w:eastAsia="zh-CN"/>
        </w:rPr>
        <w:t>（二）下一步打算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color w:val="333333"/>
          <w:kern w:val="0"/>
          <w:sz w:val="32"/>
          <w:szCs w:val="32"/>
          <w:lang w:val="en-US" w:eastAsia="zh-CN"/>
        </w:rPr>
      </w:pPr>
      <w:r>
        <w:rPr>
          <w:rFonts w:hint="eastAsia" w:ascii="宋体" w:hAnsi="宋体" w:eastAsia="宋体" w:cs="宋体"/>
          <w:b w:val="0"/>
          <w:bCs w:val="0"/>
          <w:color w:val="333333"/>
          <w:kern w:val="0"/>
          <w:sz w:val="32"/>
          <w:szCs w:val="32"/>
          <w:lang w:val="en-US" w:eastAsia="zh-CN"/>
        </w:rPr>
        <w:t>加强政务公开的力度，积极对接上级部门做好政务公开人员的培训，同时，针对政务公开工作，成立工作小组，确保政务公开的时效性。</w:t>
      </w:r>
    </w:p>
    <w:p>
      <w:pPr>
        <w:widowControl/>
        <w:shd w:val="clear" w:color="auto" w:fill="FFFFFF"/>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color w:val="333333"/>
          <w:kern w:val="0"/>
          <w:sz w:val="32"/>
          <w:szCs w:val="32"/>
          <w:lang w:val="en-US" w:eastAsia="zh-CN"/>
        </w:rPr>
      </w:pPr>
      <w:r>
        <w:rPr>
          <w:rFonts w:hint="eastAsia" w:ascii="宋体" w:hAnsi="宋体" w:eastAsia="宋体" w:cs="宋体"/>
          <w:b w:val="0"/>
          <w:bCs w:val="0"/>
          <w:color w:val="333333"/>
          <w:kern w:val="0"/>
          <w:sz w:val="32"/>
          <w:szCs w:val="32"/>
          <w:lang w:val="en-US" w:eastAsia="zh-CN"/>
        </w:rPr>
        <w:t>2022年，本机关无收取信息处理费情况。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b w:val="0"/>
          <w:bCs w:val="0"/>
          <w:color w:val="333333"/>
          <w:kern w:val="0"/>
          <w:sz w:val="32"/>
          <w:szCs w:val="32"/>
          <w:lang w:val="en-US" w:eastAsia="zh-CN"/>
        </w:rPr>
      </w:pPr>
      <w:r>
        <w:rPr>
          <w:rFonts w:hint="eastAsia" w:ascii="宋体" w:hAnsi="宋体" w:eastAsia="宋体" w:cs="宋体"/>
          <w:b w:val="0"/>
          <w:bCs w:val="0"/>
          <w:color w:val="333333"/>
          <w:kern w:val="0"/>
          <w:sz w:val="32"/>
          <w:szCs w:val="32"/>
          <w:lang w:val="en-US" w:eastAsia="zh-CN"/>
        </w:rPr>
        <w:t>南港镇2023年度按上高县政务公开的要点高质高效完成了政务公开工作。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color w:val="333333"/>
          <w:kern w:val="0"/>
          <w:sz w:val="32"/>
          <w:szCs w:val="32"/>
          <w:lang w:val="en-US" w:eastAsia="zh-CN"/>
        </w:rPr>
      </w:pPr>
      <w:r>
        <w:rPr>
          <w:rFonts w:hint="eastAsia" w:ascii="宋体" w:hAnsi="宋体" w:eastAsia="宋体" w:cs="宋体"/>
          <w:b w:val="0"/>
          <w:bCs w:val="0"/>
          <w:color w:val="333333"/>
          <w:kern w:val="0"/>
          <w:sz w:val="32"/>
          <w:szCs w:val="32"/>
          <w:lang w:val="en-US" w:eastAsia="zh-CN"/>
        </w:rPr>
        <w:t>上高县人民政府网站网址为http://www.shanggao.gov.cn。如需了解更多政府信息，请登录查询。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RjMzk1Mjc0YWQ4MWUzNGU1YjY4ZjQ5NGIwNWM0ZDUifQ=="/>
  </w:docVars>
  <w:rsids>
    <w:rsidRoot w:val="00190156"/>
    <w:rsid w:val="00176226"/>
    <w:rsid w:val="00190156"/>
    <w:rsid w:val="00843675"/>
    <w:rsid w:val="038114D7"/>
    <w:rsid w:val="1F147105"/>
    <w:rsid w:val="367E703C"/>
    <w:rsid w:val="58A5549D"/>
    <w:rsid w:val="7B495D82"/>
    <w:rsid w:val="7B5C1C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qFormat/>
    <w:uiPriority w:val="0"/>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customStyle="1" w:styleId="8">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9">
    <w:name w:val="页脚 Char"/>
    <w:basedOn w:val="7"/>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368</Words>
  <Characters>2101</Characters>
  <Lines>17</Lines>
  <Paragraphs>4</Paragraphs>
  <TotalTime>5</TotalTime>
  <ScaleCrop>false</ScaleCrop>
  <LinksUpToDate>false</LinksUpToDate>
  <CharactersWithSpaces>2465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2024-01-09T03:34:00Z</dcterms:created>
  <dc:creator>LENOVO</dc:creator>
  <cp:lastModifiedBy>阿列</cp:lastModifiedBy>
  <dcterms:modified xsi:type="dcterms:W3CDTF">2024-01-15T10:22:23Z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53D7DA5EBBDE42B588F7592D2284CC12_13</vt:lpwstr>
  </property>
</Properties>
</file>