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44"/>
          <w:szCs w:val="44"/>
          <w:u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44"/>
          <w:szCs w:val="44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44"/>
          <w:szCs w:val="44"/>
          <w:u w:val="none"/>
          <w:shd w:val="clear" w:fill="FFFFFF"/>
          <w:lang w:val="en-US" w:eastAsia="zh-CN" w:bidi="ar"/>
        </w:rPr>
        <w:t>关于上高县泗溪镇床里村老屋组中间农村黑臭水体点销号的公示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/>
        <w:ind w:left="0" w:right="0" w:firstLine="645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/>
        <w:ind w:left="0" w:right="0" w:firstLine="645"/>
        <w:jc w:val="both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根据生态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环境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部2019年11月发行的《农村黑臭水体治理工作指南》（试行）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要求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，经我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排查并经宜春市生态环境局核实，“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泗溪镇床里村老屋组中间水沟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2020年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识别为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农村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黑臭水体并列入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省级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监管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农村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黑臭水体清单。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/>
        <w:ind w:left="0" w:right="0" w:firstLine="645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该黑臭水体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水体类型为水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，水体长度约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100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m，宽度约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0.5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m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2023年12月，泗溪镇人民政府对该处黑臭水体开展了整治工作，对水沟进行清淤，并铺设了盖板。2023年12月底，该处黑臭水体已基本完成整治工作。现对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该黑臭水体进行销号处理，特此公示。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480" w:firstLineChars="14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宜春市上高生态环境局</w:t>
      </w:r>
    </w:p>
    <w:p>
      <w:pPr>
        <w:ind w:firstLine="4800" w:firstLineChars="15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1月29日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泗溪镇床里村老屋组中间水沟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整治前：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4" name="图片 4" descr="微信图片_2023112915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291508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3" name="图片 3" descr="微信图片_2023112915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291508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泗溪镇床里村老屋组中间水沟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整治后：</w:t>
      </w:r>
    </w:p>
    <w:p>
      <w:pP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10" name="图片 10" descr="微信图片_202312181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181100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8" name="图片 8" descr="微信图片_202312181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181100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6" name="图片 6" descr="微信图片_2023121811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18110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hYzg2NWQ0MjFlMWY4OGI3NmRlOTczYjgxMTYxMWEifQ=="/>
  </w:docVars>
  <w:rsids>
    <w:rsidRoot w:val="15B22660"/>
    <w:rsid w:val="05B109AC"/>
    <w:rsid w:val="136778BF"/>
    <w:rsid w:val="15B22660"/>
    <w:rsid w:val="15FB7F67"/>
    <w:rsid w:val="19A100DF"/>
    <w:rsid w:val="1D760EB1"/>
    <w:rsid w:val="1D82304D"/>
    <w:rsid w:val="2205092A"/>
    <w:rsid w:val="2615497F"/>
    <w:rsid w:val="30255DE6"/>
    <w:rsid w:val="37F71506"/>
    <w:rsid w:val="46537607"/>
    <w:rsid w:val="51E5525F"/>
    <w:rsid w:val="60E12BF1"/>
    <w:rsid w:val="655F0E9B"/>
    <w:rsid w:val="6BFC7A5F"/>
    <w:rsid w:val="70FC3892"/>
    <w:rsid w:val="73244F81"/>
    <w:rsid w:val="7A65711E"/>
    <w:rsid w:val="7C6A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367</Words>
  <Characters>417</Characters>
  <Lines>0</Lines>
  <Paragraphs>0</Paragraphs>
  <TotalTime>19</TotalTime>
  <ScaleCrop>false</ScaleCrop>
  <LinksUpToDate>false</LinksUpToDate>
  <CharactersWithSpaces>418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2021-12-07T08:39:00Z</dcterms:created>
  <dc:creator>小林灬白露</dc:creator>
  <cp:lastModifiedBy>Administrator</cp:lastModifiedBy>
  <dcterms:modified xsi:type="dcterms:W3CDTF">2024-01-29T07:36:49Z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38FD3908EF1F4B95BF4A598D84BA71EC</vt:lpwstr>
  </property>
</Properties>
</file>